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
        <w:tblW w:w="11842" w:type="dxa"/>
        <w:tblBorders>
          <w:top w:val="nil"/>
          <w:left w:val="nil"/>
          <w:bottom w:val="nil"/>
          <w:right w:val="nil"/>
          <w:insideH w:val="nil"/>
          <w:insideV w:val="nil"/>
        </w:tblBorders>
        <w:tblLayout w:type="fixed"/>
        <w:tblLook w:val="0400" w:firstRow="0" w:lastRow="0" w:firstColumn="0" w:lastColumn="0" w:noHBand="0" w:noVBand="1"/>
      </w:tblPr>
      <w:tblGrid>
        <w:gridCol w:w="7290"/>
        <w:gridCol w:w="4552"/>
      </w:tblGrid>
      <w:tr w:rsidR="00B767F0" w14:paraId="23D62834" w14:textId="77777777" w:rsidTr="003E52A2">
        <w:trPr>
          <w:trHeight w:val="1980"/>
        </w:trPr>
        <w:tc>
          <w:tcPr>
            <w:tcW w:w="7290" w:type="dxa"/>
          </w:tcPr>
          <w:p w14:paraId="39D44E5E" w14:textId="77777777" w:rsidR="0081600E" w:rsidRPr="00664B94" w:rsidRDefault="00511BEA" w:rsidP="00165A57">
            <w:pPr>
              <w:pStyle w:val="NoSpacing"/>
              <w:jc w:val="center"/>
              <w:rPr>
                <w:rFonts w:ascii="Arial" w:hAnsi="Arial" w:cs="Arial"/>
                <w:sz w:val="26"/>
                <w:szCs w:val="26"/>
              </w:rPr>
            </w:pPr>
            <w:r>
              <w:rPr>
                <w:rFonts w:ascii="Arial" w:hAnsi="Arial" w:cs="Arial"/>
                <w:sz w:val="26"/>
                <w:szCs w:val="26"/>
              </w:rPr>
              <w:t>Twenty-</w:t>
            </w:r>
            <w:r w:rsidR="00F13EB3">
              <w:rPr>
                <w:rFonts w:ascii="Arial" w:hAnsi="Arial" w:cs="Arial"/>
                <w:sz w:val="26"/>
                <w:szCs w:val="26"/>
              </w:rPr>
              <w:t>third</w:t>
            </w:r>
            <w:r w:rsidR="004B0553" w:rsidRPr="00664B94">
              <w:rPr>
                <w:rFonts w:ascii="Arial" w:hAnsi="Arial" w:cs="Arial"/>
                <w:sz w:val="26"/>
                <w:szCs w:val="26"/>
              </w:rPr>
              <w:t xml:space="preserve"> Sunday in Ordinary Time (Year C)</w:t>
            </w:r>
          </w:p>
          <w:p w14:paraId="20CF3F79" w14:textId="77777777" w:rsidR="003E52A2" w:rsidRDefault="004165B5" w:rsidP="00AC5850">
            <w:pPr>
              <w:tabs>
                <w:tab w:val="center" w:pos="4968"/>
                <w:tab w:val="right" w:pos="9936"/>
              </w:tabs>
              <w:jc w:val="center"/>
            </w:pPr>
            <w:hyperlink r:id="rId7" w:tgtFrame="_blank" w:history="1">
              <w:r w:rsidR="00511BEA">
                <w:rPr>
                  <w:rStyle w:val="Hyperlink"/>
                </w:rPr>
                <w:t>Reading I: Wisdom 9:13-18b</w:t>
              </w:r>
            </w:hyperlink>
          </w:p>
          <w:p w14:paraId="49C2B7D5" w14:textId="77777777" w:rsidR="003E52A2" w:rsidRDefault="004165B5" w:rsidP="00AC5850">
            <w:pPr>
              <w:tabs>
                <w:tab w:val="center" w:pos="4968"/>
                <w:tab w:val="right" w:pos="9936"/>
              </w:tabs>
              <w:jc w:val="center"/>
            </w:pPr>
            <w:hyperlink r:id="rId8" w:tgtFrame="_blank" w:history="1">
              <w:r w:rsidR="00511BEA">
                <w:rPr>
                  <w:rStyle w:val="Hyperlink"/>
                </w:rPr>
                <w:t>Responsorial Psalm 90:3-4, 5-6, 12-13, 14-17</w:t>
              </w:r>
            </w:hyperlink>
          </w:p>
          <w:p w14:paraId="4E134D08" w14:textId="77777777" w:rsidR="003E52A2" w:rsidRDefault="004165B5" w:rsidP="00AC5850">
            <w:pPr>
              <w:tabs>
                <w:tab w:val="center" w:pos="4968"/>
                <w:tab w:val="right" w:pos="9936"/>
              </w:tabs>
              <w:jc w:val="center"/>
            </w:pPr>
            <w:hyperlink r:id="rId9" w:tgtFrame="_blank" w:history="1">
              <w:r w:rsidR="00511BEA">
                <w:rPr>
                  <w:rStyle w:val="Hyperlink"/>
                </w:rPr>
                <w:t>Reading II: Philemon 9-10, 12-17</w:t>
              </w:r>
            </w:hyperlink>
          </w:p>
          <w:p w14:paraId="557EFFE6" w14:textId="77777777" w:rsidR="003E52A2" w:rsidRDefault="004165B5" w:rsidP="00AC5850">
            <w:pPr>
              <w:tabs>
                <w:tab w:val="center" w:pos="4968"/>
                <w:tab w:val="right" w:pos="9936"/>
              </w:tabs>
              <w:jc w:val="center"/>
            </w:pPr>
            <w:hyperlink r:id="rId10" w:tgtFrame="_blank" w:history="1">
              <w:r w:rsidR="00511BEA">
                <w:rPr>
                  <w:rStyle w:val="Hyperlink"/>
                </w:rPr>
                <w:t>Gospel: Luke 14: 25-33</w:t>
              </w:r>
            </w:hyperlink>
          </w:p>
          <w:p w14:paraId="042C0C26" w14:textId="77777777" w:rsidR="0081600E" w:rsidRPr="00664B94" w:rsidRDefault="00511BEA" w:rsidP="00AC5850">
            <w:pPr>
              <w:tabs>
                <w:tab w:val="center" w:pos="4968"/>
                <w:tab w:val="right" w:pos="9936"/>
              </w:tabs>
              <w:jc w:val="center"/>
              <w:rPr>
                <w:rFonts w:ascii="Arial" w:eastAsia="Arial" w:hAnsi="Arial" w:cs="Arial"/>
                <w:sz w:val="24"/>
                <w:szCs w:val="24"/>
              </w:rPr>
            </w:pPr>
            <w:r w:rsidRPr="00664B94">
              <w:rPr>
                <w:rFonts w:ascii="Arial" w:eastAsia="Arial" w:hAnsi="Arial" w:cs="Arial"/>
                <w:sz w:val="24"/>
                <w:szCs w:val="24"/>
              </w:rPr>
              <w:t>Readings may be found on the US Bishop’s website:</w:t>
            </w:r>
          </w:p>
          <w:p w14:paraId="28DACF5E" w14:textId="77777777" w:rsidR="00C65BB5" w:rsidRPr="008700A5" w:rsidRDefault="00511BEA" w:rsidP="003E52A2">
            <w:pPr>
              <w:tabs>
                <w:tab w:val="center" w:pos="4968"/>
                <w:tab w:val="right" w:pos="9936"/>
              </w:tabs>
              <w:ind w:right="-1714"/>
              <w:rPr>
                <w:rFonts w:ascii="Arial" w:eastAsia="Arial" w:hAnsi="Arial" w:cs="Arial"/>
                <w:color w:val="002060"/>
                <w:sz w:val="24"/>
                <w:szCs w:val="24"/>
              </w:rPr>
            </w:pPr>
            <w:r>
              <w:rPr>
                <w:rFonts w:ascii="Arial" w:hAnsi="Arial" w:cs="Arial"/>
                <w:sz w:val="24"/>
                <w:szCs w:val="24"/>
              </w:rPr>
              <w:t xml:space="preserve">             </w:t>
            </w:r>
            <w:r w:rsidRPr="003E52A2">
              <w:rPr>
                <w:rFonts w:ascii="Arial" w:hAnsi="Arial" w:cs="Arial"/>
                <w:sz w:val="24"/>
                <w:szCs w:val="24"/>
              </w:rPr>
              <w:t>https://bible.usccb.org/bible/readings/090422.cfm</w:t>
            </w:r>
          </w:p>
        </w:tc>
        <w:tc>
          <w:tcPr>
            <w:tcW w:w="4552" w:type="dxa"/>
          </w:tcPr>
          <w:p w14:paraId="6D522083" w14:textId="77777777" w:rsidR="008700A5" w:rsidRPr="008700A5" w:rsidRDefault="00511BEA" w:rsidP="003E52A2">
            <w:pPr>
              <w:tabs>
                <w:tab w:val="left" w:pos="253"/>
              </w:tabs>
              <w:ind w:left="253" w:hanging="183"/>
              <w:rPr>
                <w:rFonts w:ascii="Arial" w:hAnsi="Arial" w:cs="Arial"/>
                <w:sz w:val="6"/>
                <w:szCs w:val="6"/>
              </w:rPr>
            </w:pPr>
            <w:r>
              <w:rPr>
                <w:noProof/>
              </w:rPr>
              <w:t xml:space="preserve">                 </w:t>
            </w:r>
            <w:r>
              <w:rPr>
                <w:noProof/>
              </w:rPr>
              <w:drawing>
                <wp:inline distT="0" distB="0" distL="0" distR="0" wp14:anchorId="002CB91C" wp14:editId="4EC616FA">
                  <wp:extent cx="825302" cy="1104900"/>
                  <wp:effectExtent l="0" t="0" r="0" b="0"/>
                  <wp:docPr id="1" name="Picture 1" descr="Rembrandt, Paul in Prison, 1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MAIN" descr="Rembrandt, Paul in Prison, 1627"/>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46028" cy="1132648"/>
                          </a:xfrm>
                          <a:prstGeom prst="rect">
                            <a:avLst/>
                          </a:prstGeom>
                          <a:noFill/>
                          <a:ln>
                            <a:noFill/>
                          </a:ln>
                        </pic:spPr>
                      </pic:pic>
                    </a:graphicData>
                  </a:graphic>
                </wp:inline>
              </w:drawing>
            </w:r>
          </w:p>
          <w:p w14:paraId="02B639DB" w14:textId="77777777" w:rsidR="00B17028" w:rsidRPr="006F3CD7" w:rsidRDefault="00511BEA" w:rsidP="006F3CD7">
            <w:pPr>
              <w:tabs>
                <w:tab w:val="left" w:pos="253"/>
              </w:tabs>
              <w:ind w:left="253" w:hanging="183"/>
              <w:rPr>
                <w:rFonts w:ascii="Arial" w:eastAsia="Arial" w:hAnsi="Arial" w:cs="Arial"/>
                <w:b/>
                <w:bCs/>
                <w:sz w:val="20"/>
                <w:szCs w:val="20"/>
              </w:rPr>
            </w:pPr>
            <w:r>
              <w:t>Rembrandt, Paul in Prison, 1627</w:t>
            </w:r>
          </w:p>
        </w:tc>
      </w:tr>
    </w:tbl>
    <w:p w14:paraId="69D11BB9" w14:textId="77777777" w:rsidR="00400C7F" w:rsidRDefault="00511BEA" w:rsidP="009E6915">
      <w:pPr>
        <w:spacing w:after="100"/>
        <w:rPr>
          <w:rFonts w:ascii="Arial" w:eastAsia="Arial" w:hAnsi="Arial" w:cs="Arial"/>
          <w:sz w:val="24"/>
          <w:szCs w:val="24"/>
        </w:rPr>
      </w:pPr>
      <w:r>
        <w:rPr>
          <w:rFonts w:ascii="Arial" w:eastAsia="Arial" w:hAnsi="Arial" w:cs="Arial"/>
          <w:sz w:val="24"/>
          <w:szCs w:val="24"/>
        </w:rPr>
        <w:t>Jesus presents a clear picture of discipleship to those who are following.  Discipleship is not something that one adds to other aspects of life, like an activity or pastime.  Discipleship requires total commitment.</w:t>
      </w:r>
    </w:p>
    <w:p w14:paraId="162167F8" w14:textId="77777777" w:rsidR="00031C1E" w:rsidRDefault="00511BEA" w:rsidP="009E6915">
      <w:pPr>
        <w:spacing w:after="100"/>
        <w:rPr>
          <w:rFonts w:ascii="Arial" w:eastAsia="Arial" w:hAnsi="Arial" w:cs="Arial"/>
          <w:sz w:val="24"/>
          <w:szCs w:val="24"/>
        </w:rPr>
      </w:pPr>
      <w:r>
        <w:rPr>
          <w:rFonts w:ascii="Arial" w:eastAsia="Arial" w:hAnsi="Arial" w:cs="Arial"/>
          <w:sz w:val="24"/>
          <w:szCs w:val="24"/>
        </w:rPr>
        <w:t xml:space="preserve">Family connections were the foundation of society in the ancient world.  Many people married distant cousins to keep family connections strong and resources within the family.  Meals were the common way to keep relations solid. </w:t>
      </w:r>
      <w:r w:rsidR="001A1478">
        <w:rPr>
          <w:rFonts w:ascii="Arial" w:eastAsia="Arial" w:hAnsi="Arial" w:cs="Arial"/>
          <w:sz w:val="24"/>
          <w:szCs w:val="24"/>
        </w:rPr>
        <w:t xml:space="preserve"> It was a source of controlling everyone and keeping the members dependent upon one another.</w:t>
      </w:r>
      <w:r>
        <w:rPr>
          <w:rFonts w:ascii="Arial" w:eastAsia="Arial" w:hAnsi="Arial" w:cs="Arial"/>
          <w:sz w:val="24"/>
          <w:szCs w:val="24"/>
        </w:rPr>
        <w:t xml:space="preserve">  To give up family meals meant giving up on the family.  If one preferred another family or social structure, it was viewed as hating the family left behind.  Hating was not wishing them ill.  In our vocabulary, </w:t>
      </w:r>
      <w:r w:rsidR="00434968">
        <w:rPr>
          <w:rFonts w:ascii="Arial" w:eastAsia="Arial" w:hAnsi="Arial" w:cs="Arial"/>
          <w:sz w:val="24"/>
          <w:szCs w:val="24"/>
        </w:rPr>
        <w:t xml:space="preserve">one would be </w:t>
      </w:r>
      <w:r>
        <w:rPr>
          <w:rFonts w:ascii="Arial" w:eastAsia="Arial" w:hAnsi="Arial" w:cs="Arial"/>
          <w:sz w:val="24"/>
          <w:szCs w:val="24"/>
        </w:rPr>
        <w:t>preferring</w:t>
      </w:r>
      <w:r w:rsidR="00434968">
        <w:rPr>
          <w:rFonts w:ascii="Arial" w:eastAsia="Arial" w:hAnsi="Arial" w:cs="Arial"/>
          <w:sz w:val="24"/>
          <w:szCs w:val="24"/>
        </w:rPr>
        <w:t xml:space="preserve"> Jesus and his mission to</w:t>
      </w:r>
      <w:r>
        <w:rPr>
          <w:rFonts w:ascii="Arial" w:eastAsia="Arial" w:hAnsi="Arial" w:cs="Arial"/>
          <w:sz w:val="24"/>
          <w:szCs w:val="24"/>
        </w:rPr>
        <w:t xml:space="preserve"> </w:t>
      </w:r>
      <w:r w:rsidR="001A1478">
        <w:rPr>
          <w:rFonts w:ascii="Arial" w:eastAsia="Arial" w:hAnsi="Arial" w:cs="Arial"/>
          <w:sz w:val="24"/>
          <w:szCs w:val="24"/>
        </w:rPr>
        <w:t>others and</w:t>
      </w:r>
      <w:r>
        <w:rPr>
          <w:rFonts w:ascii="Arial" w:eastAsia="Arial" w:hAnsi="Arial" w:cs="Arial"/>
          <w:sz w:val="24"/>
          <w:szCs w:val="24"/>
        </w:rPr>
        <w:t xml:space="preserve"> moving them out of the center of one’s life.  </w:t>
      </w:r>
    </w:p>
    <w:p w14:paraId="1A9E4DD1" w14:textId="77777777" w:rsidR="001A1478" w:rsidRDefault="00511BEA" w:rsidP="009E6915">
      <w:pPr>
        <w:spacing w:after="100"/>
        <w:rPr>
          <w:rFonts w:ascii="Arial" w:eastAsia="Arial" w:hAnsi="Arial" w:cs="Arial"/>
          <w:sz w:val="24"/>
          <w:szCs w:val="24"/>
        </w:rPr>
      </w:pPr>
      <w:r>
        <w:rPr>
          <w:rFonts w:ascii="Arial" w:eastAsia="Arial" w:hAnsi="Arial" w:cs="Arial"/>
          <w:sz w:val="24"/>
          <w:szCs w:val="24"/>
        </w:rPr>
        <w:t xml:space="preserve">Jesus calls disciples to make him first in their life.  Being a disciple meant making Jesus the center of life and all other relationships, activities, and possessions be assigned a </w:t>
      </w:r>
      <w:r w:rsidR="00434968">
        <w:rPr>
          <w:rFonts w:ascii="Arial" w:eastAsia="Arial" w:hAnsi="Arial" w:cs="Arial"/>
          <w:sz w:val="24"/>
          <w:szCs w:val="24"/>
        </w:rPr>
        <w:t>secondary place.  It is not that people, responsibilities, or possessions have no value.  They have importance in their proper place in life.</w:t>
      </w:r>
    </w:p>
    <w:p w14:paraId="461C11A8" w14:textId="77777777" w:rsidR="00434968" w:rsidRDefault="00511BEA" w:rsidP="009E6915">
      <w:pPr>
        <w:spacing w:after="100"/>
        <w:rPr>
          <w:rFonts w:ascii="Arial" w:eastAsia="Arial" w:hAnsi="Arial" w:cs="Arial"/>
          <w:sz w:val="24"/>
          <w:szCs w:val="24"/>
        </w:rPr>
      </w:pPr>
      <w:r>
        <w:rPr>
          <w:rFonts w:ascii="Arial" w:eastAsia="Arial" w:hAnsi="Arial" w:cs="Arial"/>
          <w:sz w:val="24"/>
          <w:szCs w:val="24"/>
        </w:rPr>
        <w:t xml:space="preserve">Secondly, those who respond to Jesus’ call will experience the same treatment that Jesus experienced.  One will be stepping into conflict.  The priorities, values, and vision </w:t>
      </w:r>
      <w:r w:rsidR="00FE076B">
        <w:rPr>
          <w:rFonts w:ascii="Arial" w:eastAsia="Arial" w:hAnsi="Arial" w:cs="Arial"/>
          <w:sz w:val="24"/>
          <w:szCs w:val="24"/>
        </w:rPr>
        <w:t xml:space="preserve">of a disciple </w:t>
      </w:r>
      <w:r>
        <w:rPr>
          <w:rFonts w:ascii="Arial" w:eastAsia="Arial" w:hAnsi="Arial" w:cs="Arial"/>
          <w:sz w:val="24"/>
          <w:szCs w:val="24"/>
        </w:rPr>
        <w:t xml:space="preserve">will be contrary to those of people around us.  Honor, possessions, or social standing is not the goal of a disciple.  Disciples, following Jesus, wash the feet of others, associate with the poor (who cannot give you anything), </w:t>
      </w:r>
      <w:r w:rsidR="00D92121">
        <w:rPr>
          <w:rFonts w:ascii="Arial" w:eastAsia="Arial" w:hAnsi="Arial" w:cs="Arial"/>
          <w:sz w:val="24"/>
          <w:szCs w:val="24"/>
        </w:rPr>
        <w:t>and attend to</w:t>
      </w:r>
      <w:r>
        <w:rPr>
          <w:rFonts w:ascii="Arial" w:eastAsia="Arial" w:hAnsi="Arial" w:cs="Arial"/>
          <w:sz w:val="24"/>
          <w:szCs w:val="24"/>
        </w:rPr>
        <w:t xml:space="preserve"> the sick, the lame, and other marginalized people</w:t>
      </w:r>
      <w:r w:rsidR="00FE076B">
        <w:rPr>
          <w:rFonts w:ascii="Arial" w:eastAsia="Arial" w:hAnsi="Arial" w:cs="Arial"/>
          <w:sz w:val="24"/>
          <w:szCs w:val="24"/>
        </w:rPr>
        <w:t xml:space="preserve"> in their lives</w:t>
      </w:r>
      <w:r>
        <w:rPr>
          <w:rFonts w:ascii="Arial" w:eastAsia="Arial" w:hAnsi="Arial" w:cs="Arial"/>
          <w:sz w:val="24"/>
          <w:szCs w:val="24"/>
        </w:rPr>
        <w:t xml:space="preserve">.  This behavior will be ridiculed and rejected.  Even Jesus’ own family thought he was out of his mind and came to take him home.  The cross will take </w:t>
      </w:r>
      <w:r w:rsidR="00FE076B">
        <w:rPr>
          <w:rFonts w:ascii="Arial" w:eastAsia="Arial" w:hAnsi="Arial" w:cs="Arial"/>
          <w:sz w:val="24"/>
          <w:szCs w:val="24"/>
        </w:rPr>
        <w:t>many forms in the opposition experienced in business, education, and relationships.  The disciple needs to show the life of Christ even when there is opposition, including forgiveness, love of enemy, and prayer for those who oppress.</w:t>
      </w:r>
    </w:p>
    <w:p w14:paraId="3DDE45DB" w14:textId="77777777" w:rsidR="00FE076B" w:rsidRDefault="00511BEA" w:rsidP="009E6915">
      <w:pPr>
        <w:spacing w:after="100"/>
        <w:rPr>
          <w:rFonts w:ascii="Arial" w:eastAsia="Arial" w:hAnsi="Arial" w:cs="Arial"/>
          <w:sz w:val="24"/>
          <w:szCs w:val="24"/>
        </w:rPr>
      </w:pPr>
      <w:r>
        <w:rPr>
          <w:rFonts w:ascii="Arial" w:eastAsia="Arial" w:hAnsi="Arial" w:cs="Arial"/>
          <w:sz w:val="24"/>
          <w:szCs w:val="24"/>
        </w:rPr>
        <w:t xml:space="preserve">Finally, being a disciple requires one to trust in God completely as Jesus did.  Trusting in possessions, titles, knowledge, </w:t>
      </w:r>
      <w:r w:rsidR="00F13B2A">
        <w:rPr>
          <w:rFonts w:ascii="Arial" w:eastAsia="Arial" w:hAnsi="Arial" w:cs="Arial"/>
          <w:sz w:val="24"/>
          <w:szCs w:val="24"/>
        </w:rPr>
        <w:t>or oneself is not enough for a Christian.  Jesus is the source of life, and there must be a trusting reliance with Jesus to live as a disciple.</w:t>
      </w:r>
      <w:r w:rsidR="00052041">
        <w:rPr>
          <w:rFonts w:ascii="Arial" w:eastAsia="Arial" w:hAnsi="Arial" w:cs="Arial"/>
          <w:sz w:val="24"/>
          <w:szCs w:val="24"/>
        </w:rPr>
        <w:t xml:space="preserve">  Discipleship involves not just doing a few deeds.  Discipleship necessitates a complete reliance on God through every aspect of life.</w:t>
      </w:r>
    </w:p>
    <w:p w14:paraId="132AA4A6" w14:textId="77777777" w:rsidR="00052041" w:rsidRDefault="00511BEA" w:rsidP="009E6915">
      <w:pPr>
        <w:spacing w:after="100"/>
        <w:rPr>
          <w:rFonts w:ascii="Arial" w:eastAsia="Arial" w:hAnsi="Arial" w:cs="Arial"/>
          <w:sz w:val="24"/>
          <w:szCs w:val="24"/>
        </w:rPr>
      </w:pPr>
      <w:r>
        <w:rPr>
          <w:rFonts w:ascii="Arial" w:eastAsia="Arial" w:hAnsi="Arial" w:cs="Arial"/>
          <w:sz w:val="24"/>
          <w:szCs w:val="24"/>
        </w:rPr>
        <w:t>The two presented parables stress that one must realize the cost of being a disciple.  It involves loss and risk.  Discipleship is not the easy way to live life.  Much will be demanded of a disciple, and one must consciously follow Jesus and not give up when suffering arises.</w:t>
      </w:r>
    </w:p>
    <w:p w14:paraId="65FB2FB9" w14:textId="77777777" w:rsidR="003E52A2" w:rsidRDefault="00511BEA" w:rsidP="009E6915">
      <w:pPr>
        <w:spacing w:after="100"/>
        <w:rPr>
          <w:rFonts w:ascii="Arial" w:eastAsia="Arial" w:hAnsi="Arial" w:cs="Arial"/>
          <w:sz w:val="24"/>
          <w:szCs w:val="24"/>
        </w:rPr>
      </w:pPr>
      <w:r>
        <w:rPr>
          <w:rFonts w:ascii="Arial" w:eastAsia="Arial" w:hAnsi="Arial" w:cs="Arial"/>
          <w:sz w:val="24"/>
          <w:szCs w:val="24"/>
        </w:rPr>
        <w:t>The first reading is from the Book of Wisdom, written in the century before Jesus.  It praises God's Wisdom and contrasts it with the folly of human wisdom.  Humans are limited and finite.  They can only understand in a limited way</w:t>
      </w:r>
      <w:r w:rsidR="00EA4177">
        <w:rPr>
          <w:rFonts w:ascii="Arial" w:eastAsia="Arial" w:hAnsi="Arial" w:cs="Arial"/>
          <w:sz w:val="24"/>
          <w:szCs w:val="24"/>
        </w:rPr>
        <w:t xml:space="preserve"> and often miss the deeper truth</w:t>
      </w:r>
      <w:r>
        <w:rPr>
          <w:rFonts w:ascii="Arial" w:eastAsia="Arial" w:hAnsi="Arial" w:cs="Arial"/>
          <w:sz w:val="24"/>
          <w:szCs w:val="24"/>
        </w:rPr>
        <w:t xml:space="preserve">.  The one to whom God </w:t>
      </w:r>
      <w:r w:rsidR="00EA4177">
        <w:rPr>
          <w:rFonts w:ascii="Arial" w:eastAsia="Arial" w:hAnsi="Arial" w:cs="Arial"/>
          <w:sz w:val="24"/>
          <w:szCs w:val="24"/>
        </w:rPr>
        <w:t>gives wisdom or with whom God shares his spirit has a greater understanding and possesses a far greater grasp of the truth.  One must pursue this wisdom and learn how to recognize the true message of God.</w:t>
      </w:r>
    </w:p>
    <w:p w14:paraId="7062A79E" w14:textId="77777777" w:rsidR="00421104" w:rsidRDefault="00511BEA" w:rsidP="009E6915">
      <w:pPr>
        <w:spacing w:after="100"/>
        <w:rPr>
          <w:rFonts w:ascii="Arial" w:hAnsi="Arial" w:cs="Arial"/>
          <w:sz w:val="24"/>
          <w:szCs w:val="24"/>
        </w:rPr>
      </w:pPr>
      <w:r>
        <w:rPr>
          <w:rFonts w:ascii="Arial" w:eastAsia="Arial" w:hAnsi="Arial" w:cs="Arial"/>
          <w:sz w:val="24"/>
          <w:szCs w:val="24"/>
        </w:rPr>
        <w:lastRenderedPageBreak/>
        <w:t>Paul’s letter to Philemon is a very short (25 verses) and personal letter.  This is the only time it is read on Sunday in the three</w:t>
      </w:r>
      <w:r w:rsidR="00EA4177">
        <w:rPr>
          <w:rFonts w:ascii="Arial" w:eastAsia="Arial" w:hAnsi="Arial" w:cs="Arial"/>
          <w:sz w:val="24"/>
          <w:szCs w:val="24"/>
        </w:rPr>
        <w:t>-</w:t>
      </w:r>
      <w:r>
        <w:rPr>
          <w:rFonts w:ascii="Arial" w:eastAsia="Arial" w:hAnsi="Arial" w:cs="Arial"/>
          <w:sz w:val="24"/>
          <w:szCs w:val="24"/>
        </w:rPr>
        <w:t>year cycle of readings.  There is background and context we do not know, like where Paul was in prison and why Onesimus fled Philemon's household.  Paul identifies that the church meets at Philemon's home and that Onesimus has been his slave.  Onesimus found Paul and became a Christian, "my child," while Paul was imprisoned.  He writes to Philemon and asks that Philemon take Onesimus back as a fellow Christian.  There is an echo of Paul's Letter to the Galatians where he states</w:t>
      </w:r>
      <w:r w:rsidR="007779AA">
        <w:rPr>
          <w:rFonts w:ascii="Arial" w:eastAsia="Arial" w:hAnsi="Arial" w:cs="Arial"/>
          <w:sz w:val="24"/>
          <w:szCs w:val="24"/>
        </w:rPr>
        <w:t xml:space="preserve">, </w:t>
      </w:r>
      <w:r w:rsidR="007779AA" w:rsidRPr="007779AA">
        <w:rPr>
          <w:rFonts w:ascii="Arial" w:eastAsia="Arial" w:hAnsi="Arial" w:cs="Arial"/>
          <w:sz w:val="24"/>
          <w:szCs w:val="24"/>
        </w:rPr>
        <w:t>“</w:t>
      </w:r>
      <w:r w:rsidR="007779AA" w:rsidRPr="007779AA">
        <w:rPr>
          <w:rFonts w:ascii="Arial" w:hAnsi="Arial" w:cs="Arial"/>
          <w:sz w:val="24"/>
          <w:szCs w:val="24"/>
        </w:rPr>
        <w:t>There is neither Jew nor Greek, … neither slave nor free person, … not male and female; for you are all one in Christ Jesus”</w:t>
      </w:r>
      <w:r w:rsidR="007779AA">
        <w:rPr>
          <w:rFonts w:ascii="Arial" w:hAnsi="Arial" w:cs="Arial"/>
          <w:sz w:val="24"/>
          <w:szCs w:val="24"/>
        </w:rPr>
        <w:t xml:space="preserve">.  Baptism changes all relationships.  </w:t>
      </w:r>
      <w:r w:rsidR="00FD3A38">
        <w:rPr>
          <w:rFonts w:ascii="Arial" w:hAnsi="Arial" w:cs="Arial"/>
          <w:sz w:val="24"/>
          <w:szCs w:val="24"/>
        </w:rPr>
        <w:t>Onesimus has become a brother in Christ.</w:t>
      </w:r>
    </w:p>
    <w:p w14:paraId="13C54952" w14:textId="77777777" w:rsidR="00FD3A38" w:rsidRDefault="00511BEA" w:rsidP="009E6915">
      <w:pPr>
        <w:spacing w:after="100"/>
        <w:rPr>
          <w:rFonts w:ascii="Arial" w:eastAsia="Arial" w:hAnsi="Arial" w:cs="Arial"/>
          <w:sz w:val="24"/>
          <w:szCs w:val="24"/>
        </w:rPr>
      </w:pPr>
      <w:r>
        <w:rPr>
          <w:rFonts w:ascii="Arial" w:hAnsi="Arial" w:cs="Arial"/>
          <w:sz w:val="24"/>
          <w:szCs w:val="24"/>
        </w:rPr>
        <w:t>Secular society has been built on a market economy.  Each person has a value based on how they can enrich someone else.  An employer can enrich a person through their paycheck, and the employee enriches the employer through the work provided.  Each person benefits from the action of the other.  The Christian economy is based on gift.  God gifts us first, and this allows us to gift others and pass along the gifts that have been received.  For Paul, Onesimus will enrich Philemon not by the labor of a slave but by relating as a brother in Christ.  Paul invites Philemon to enter into a new relationship with Onesimus based on baptism.</w:t>
      </w:r>
    </w:p>
    <w:p w14:paraId="129A7814" w14:textId="77777777" w:rsidR="00CD786F" w:rsidRDefault="00511BEA" w:rsidP="009E6915">
      <w:pPr>
        <w:spacing w:after="100"/>
        <w:rPr>
          <w:rFonts w:ascii="Arial" w:eastAsia="Arial" w:hAnsi="Arial" w:cs="Arial"/>
          <w:sz w:val="24"/>
          <w:szCs w:val="24"/>
        </w:rPr>
      </w:pPr>
      <w:r w:rsidRPr="002C048E">
        <w:rPr>
          <w:rFonts w:ascii="Arial" w:eastAsia="Arial" w:hAnsi="Arial" w:cs="Arial"/>
          <w:b/>
          <w:bCs/>
          <w:sz w:val="24"/>
          <w:szCs w:val="24"/>
        </w:rPr>
        <w:t>Reflection Questions</w:t>
      </w:r>
      <w:r>
        <w:rPr>
          <w:rFonts w:ascii="Arial" w:eastAsia="Arial" w:hAnsi="Arial" w:cs="Arial"/>
          <w:sz w:val="24"/>
          <w:szCs w:val="24"/>
        </w:rPr>
        <w:t xml:space="preserve">: </w:t>
      </w:r>
    </w:p>
    <w:p w14:paraId="4AFD4DF7" w14:textId="77777777" w:rsidR="00EA4177" w:rsidRPr="00C9537E" w:rsidRDefault="00511BEA" w:rsidP="00EA4177">
      <w:pPr>
        <w:spacing w:after="0"/>
        <w:rPr>
          <w:rFonts w:ascii="Arial" w:eastAsia="Arial" w:hAnsi="Arial" w:cs="Arial"/>
          <w:sz w:val="8"/>
          <w:szCs w:val="8"/>
        </w:rPr>
      </w:pPr>
      <w:r w:rsidRPr="00EA4177">
        <w:rPr>
          <w:rFonts w:ascii="Arial" w:eastAsia="Arial" w:hAnsi="Arial" w:cs="Arial"/>
          <w:sz w:val="24"/>
          <w:szCs w:val="24"/>
        </w:rPr>
        <w:t>What challenges have you faced in being a disciple?</w:t>
      </w:r>
    </w:p>
    <w:p w14:paraId="72A4C722" w14:textId="77777777" w:rsidR="00254A89" w:rsidRDefault="00511BEA" w:rsidP="0013321D">
      <w:pPr>
        <w:spacing w:after="80"/>
        <w:rPr>
          <w:rFonts w:ascii="Arial" w:eastAsia="Arial" w:hAnsi="Arial" w:cs="Arial"/>
          <w:sz w:val="24"/>
          <w:szCs w:val="24"/>
        </w:rPr>
      </w:pPr>
      <w:r>
        <w:rPr>
          <w:rFonts w:ascii="Arial" w:eastAsia="Arial" w:hAnsi="Arial" w:cs="Arial"/>
          <w:sz w:val="24"/>
          <w:szCs w:val="24"/>
        </w:rPr>
        <w:t>What have you experienced in trusting God as you move into an unknown situation?</w:t>
      </w:r>
    </w:p>
    <w:p w14:paraId="36784B5A" w14:textId="77777777" w:rsidR="00EA4177" w:rsidRDefault="00511BEA" w:rsidP="0013321D">
      <w:pPr>
        <w:spacing w:after="80"/>
        <w:rPr>
          <w:rFonts w:ascii="Arial" w:eastAsia="Arial" w:hAnsi="Arial" w:cs="Arial"/>
          <w:sz w:val="24"/>
          <w:szCs w:val="24"/>
        </w:rPr>
      </w:pPr>
      <w:r>
        <w:rPr>
          <w:rFonts w:ascii="Arial" w:eastAsia="Arial" w:hAnsi="Arial" w:cs="Arial"/>
          <w:sz w:val="24"/>
          <w:szCs w:val="24"/>
        </w:rPr>
        <w:t>How does baptism challenge your understanding of your relationships</w:t>
      </w:r>
      <w:r w:rsidR="0022225D">
        <w:rPr>
          <w:rFonts w:ascii="Arial" w:eastAsia="Arial" w:hAnsi="Arial" w:cs="Arial"/>
          <w:sz w:val="24"/>
          <w:szCs w:val="24"/>
        </w:rPr>
        <w:t xml:space="preserve"> with people from other places and traditions?</w:t>
      </w:r>
    </w:p>
    <w:p w14:paraId="3FEF9A08" w14:textId="77777777" w:rsidR="00AE0FE3" w:rsidRDefault="00AE0FE3" w:rsidP="00AE0FE3">
      <w:pPr>
        <w:spacing w:after="80"/>
        <w:rPr>
          <w:rFonts w:ascii="Arial" w:eastAsia="Arial" w:hAnsi="Arial" w:cs="Arial"/>
          <w:sz w:val="24"/>
          <w:szCs w:val="24"/>
        </w:rPr>
      </w:pPr>
    </w:p>
    <w:p w14:paraId="65F4F2AE" w14:textId="77777777" w:rsidR="00254A89" w:rsidRDefault="00511BEA" w:rsidP="0013321D">
      <w:pPr>
        <w:spacing w:after="80"/>
        <w:rPr>
          <w:rFonts w:ascii="Arial" w:eastAsia="Arial" w:hAnsi="Arial" w:cs="Arial"/>
          <w:b/>
          <w:bCs/>
          <w:sz w:val="24"/>
          <w:szCs w:val="24"/>
        </w:rPr>
      </w:pPr>
      <w:r w:rsidRPr="002C048E">
        <w:rPr>
          <w:rFonts w:ascii="Arial" w:eastAsia="Arial" w:hAnsi="Arial" w:cs="Arial"/>
          <w:b/>
          <w:bCs/>
          <w:sz w:val="24"/>
          <w:szCs w:val="24"/>
        </w:rPr>
        <w:t>Themes</w:t>
      </w:r>
    </w:p>
    <w:p w14:paraId="010EEBE2" w14:textId="77777777" w:rsidR="00AE0FE3" w:rsidRDefault="00511BEA" w:rsidP="00AE0FE3">
      <w:pPr>
        <w:spacing w:after="80"/>
        <w:rPr>
          <w:rFonts w:ascii="Arial" w:eastAsia="Arial" w:hAnsi="Arial" w:cs="Arial"/>
          <w:sz w:val="24"/>
          <w:szCs w:val="24"/>
        </w:rPr>
      </w:pPr>
      <w:r w:rsidRPr="00AE0FE3">
        <w:rPr>
          <w:rFonts w:ascii="Arial" w:eastAsia="Arial" w:hAnsi="Arial" w:cs="Arial"/>
          <w:sz w:val="24"/>
          <w:szCs w:val="24"/>
        </w:rPr>
        <w:t>Challenges of Discipleship</w:t>
      </w:r>
    </w:p>
    <w:p w14:paraId="347BFB71" w14:textId="77777777" w:rsidR="00AE0FE3" w:rsidRDefault="00511BEA" w:rsidP="00AE0FE3">
      <w:pPr>
        <w:spacing w:after="80"/>
        <w:rPr>
          <w:rFonts w:ascii="Arial" w:eastAsia="Arial" w:hAnsi="Arial" w:cs="Arial"/>
          <w:sz w:val="24"/>
          <w:szCs w:val="24"/>
        </w:rPr>
      </w:pPr>
      <w:r>
        <w:rPr>
          <w:rFonts w:ascii="Arial" w:eastAsia="Arial" w:hAnsi="Arial" w:cs="Arial"/>
          <w:sz w:val="24"/>
          <w:szCs w:val="24"/>
        </w:rPr>
        <w:t>Baptismal Identity</w:t>
      </w:r>
    </w:p>
    <w:p w14:paraId="1369FCB0" w14:textId="77777777" w:rsidR="00AE0FE3" w:rsidRDefault="00511BEA" w:rsidP="00AE0FE3">
      <w:pPr>
        <w:spacing w:after="80"/>
        <w:rPr>
          <w:rFonts w:ascii="Arial" w:eastAsia="Arial" w:hAnsi="Arial" w:cs="Arial"/>
          <w:sz w:val="24"/>
          <w:szCs w:val="24"/>
        </w:rPr>
      </w:pPr>
      <w:r>
        <w:rPr>
          <w:rFonts w:ascii="Arial" w:eastAsia="Arial" w:hAnsi="Arial" w:cs="Arial"/>
          <w:sz w:val="24"/>
          <w:szCs w:val="24"/>
        </w:rPr>
        <w:t>Human vs. Divine Wisdom</w:t>
      </w:r>
    </w:p>
    <w:p w14:paraId="640FBAB9" w14:textId="77777777" w:rsidR="00AE0FE3" w:rsidRPr="00AE0FE3" w:rsidRDefault="00511BEA" w:rsidP="00AE0FE3">
      <w:pPr>
        <w:spacing w:after="80"/>
        <w:rPr>
          <w:rFonts w:ascii="Arial" w:eastAsia="Arial" w:hAnsi="Arial" w:cs="Arial"/>
          <w:sz w:val="24"/>
          <w:szCs w:val="24"/>
        </w:rPr>
      </w:pPr>
      <w:r>
        <w:rPr>
          <w:rFonts w:ascii="Arial" w:eastAsia="Arial" w:hAnsi="Arial" w:cs="Arial"/>
          <w:sz w:val="24"/>
          <w:szCs w:val="24"/>
        </w:rPr>
        <w:t>Discernment</w:t>
      </w:r>
    </w:p>
    <w:p w14:paraId="4A7B380A" w14:textId="77777777" w:rsidR="00597FC8" w:rsidRPr="00C9537E" w:rsidRDefault="00597FC8">
      <w:pPr>
        <w:spacing w:after="0"/>
        <w:rPr>
          <w:rFonts w:ascii="Arial" w:eastAsia="Arial" w:hAnsi="Arial" w:cs="Arial"/>
          <w:sz w:val="12"/>
          <w:szCs w:val="12"/>
        </w:rPr>
      </w:pPr>
    </w:p>
    <w:p w14:paraId="7421BE48" w14:textId="77777777" w:rsidR="0081600E" w:rsidRDefault="00511BEA" w:rsidP="0013321D">
      <w:pPr>
        <w:spacing w:after="120"/>
        <w:rPr>
          <w:rFonts w:ascii="Arial" w:eastAsia="Arial" w:hAnsi="Arial" w:cs="Arial"/>
          <w:b/>
          <w:bCs/>
          <w:sz w:val="24"/>
          <w:szCs w:val="24"/>
        </w:rPr>
      </w:pPr>
      <w:r w:rsidRPr="002C048E">
        <w:rPr>
          <w:rFonts w:ascii="Arial" w:eastAsia="Arial" w:hAnsi="Arial" w:cs="Arial"/>
          <w:b/>
          <w:bCs/>
          <w:sz w:val="24"/>
          <w:szCs w:val="24"/>
        </w:rPr>
        <w:t>Prayer Suggestions:</w:t>
      </w:r>
    </w:p>
    <w:p w14:paraId="4D8DCA83" w14:textId="77777777" w:rsidR="00EA4177" w:rsidRPr="00EA4177" w:rsidRDefault="00511BEA" w:rsidP="00EA4177">
      <w:pPr>
        <w:tabs>
          <w:tab w:val="left" w:pos="2250"/>
        </w:tabs>
        <w:rPr>
          <w:rFonts w:ascii="Arial" w:hAnsi="Arial" w:cs="Arial"/>
          <w:sz w:val="24"/>
          <w:szCs w:val="24"/>
        </w:rPr>
      </w:pPr>
      <w:r w:rsidRPr="00EA4177">
        <w:rPr>
          <w:rFonts w:ascii="Arial" w:hAnsi="Arial" w:cs="Arial"/>
          <w:sz w:val="24"/>
          <w:szCs w:val="24"/>
        </w:rPr>
        <w:t xml:space="preserve">For the Church: that God will open our hearts and minds to God each day and be vigilant against allowing anyone or anything to displace God as the center of our life  </w:t>
      </w:r>
    </w:p>
    <w:p w14:paraId="539EF541" w14:textId="77777777" w:rsidR="00EA4177" w:rsidRDefault="00511BEA" w:rsidP="00EA4177">
      <w:pPr>
        <w:pStyle w:val="ListParagraph"/>
        <w:tabs>
          <w:tab w:val="left" w:pos="2250"/>
        </w:tabs>
        <w:ind w:left="0"/>
        <w:rPr>
          <w:rFonts w:ascii="Arial" w:hAnsi="Arial" w:cs="Arial"/>
        </w:rPr>
      </w:pPr>
      <w:r w:rsidRPr="00E563D5">
        <w:rPr>
          <w:rFonts w:ascii="Arial" w:hAnsi="Arial" w:cs="Arial"/>
        </w:rPr>
        <w:t>For the gift of Wisdom: that the Spirit of God will enlighten our minds and guide us in making loving and life-giving decisions each day</w:t>
      </w:r>
      <w:r>
        <w:rPr>
          <w:rFonts w:ascii="Arial" w:hAnsi="Arial" w:cs="Arial"/>
        </w:rPr>
        <w:t xml:space="preserve">  </w:t>
      </w:r>
    </w:p>
    <w:p w14:paraId="1433AD83" w14:textId="77777777" w:rsidR="00EA4177" w:rsidRPr="00EA4177" w:rsidRDefault="00EA4177" w:rsidP="0013321D">
      <w:pPr>
        <w:spacing w:after="120"/>
        <w:rPr>
          <w:rFonts w:ascii="Arial" w:hAnsi="Arial" w:cs="Arial"/>
          <w:sz w:val="10"/>
          <w:szCs w:val="10"/>
        </w:rPr>
      </w:pPr>
    </w:p>
    <w:p w14:paraId="1D942779" w14:textId="77777777" w:rsidR="00EA4177" w:rsidRPr="00EA4177" w:rsidRDefault="00511BEA" w:rsidP="0013321D">
      <w:pPr>
        <w:spacing w:after="120"/>
        <w:rPr>
          <w:rFonts w:ascii="Arial" w:hAnsi="Arial" w:cs="Arial"/>
          <w:sz w:val="24"/>
          <w:szCs w:val="24"/>
        </w:rPr>
      </w:pPr>
      <w:r w:rsidRPr="00EA4177">
        <w:rPr>
          <w:rFonts w:ascii="Arial" w:hAnsi="Arial" w:cs="Arial"/>
          <w:sz w:val="24"/>
          <w:szCs w:val="24"/>
        </w:rPr>
        <w:t>For all who are suffering for their discipleship: that God will strengthen their spirits, make them bold in witnessing to the Gospel, and open the hearts of those who are oppressing them to God’s love</w:t>
      </w:r>
    </w:p>
    <w:p w14:paraId="57BB1F3A" w14:textId="77777777" w:rsidR="00EA4177" w:rsidRPr="00EA4177" w:rsidRDefault="00511BEA" w:rsidP="0013321D">
      <w:pPr>
        <w:spacing w:after="120"/>
        <w:rPr>
          <w:rFonts w:ascii="Arial" w:eastAsia="Arial" w:hAnsi="Arial" w:cs="Arial"/>
          <w:b/>
          <w:bCs/>
          <w:sz w:val="24"/>
          <w:szCs w:val="24"/>
        </w:rPr>
      </w:pPr>
      <w:r w:rsidRPr="00EA4177">
        <w:rPr>
          <w:rFonts w:ascii="Arial" w:hAnsi="Arial" w:cs="Arial"/>
          <w:sz w:val="24"/>
          <w:szCs w:val="24"/>
        </w:rPr>
        <w:t xml:space="preserve">For a true appreciation of our possessions: that we may accept them as gifts from God, use them to serve God and others, and never be possessed by them  </w:t>
      </w:r>
    </w:p>
    <w:p w14:paraId="40A9DED8" w14:textId="77777777" w:rsidR="00275893" w:rsidRPr="00BA0691" w:rsidRDefault="00275893" w:rsidP="00C9537E">
      <w:pPr>
        <w:rPr>
          <w:rFonts w:ascii="Arial" w:eastAsia="Arial" w:hAnsi="Arial" w:cs="Arial"/>
          <w:sz w:val="16"/>
          <w:szCs w:val="16"/>
        </w:rPr>
      </w:pPr>
    </w:p>
    <w:p w14:paraId="4FD6D817" w14:textId="77777777" w:rsidR="00AD5BFA" w:rsidRDefault="00511BEA" w:rsidP="00C9537E">
      <w:pPr>
        <w:rPr>
          <w:rFonts w:ascii="Arial" w:eastAsia="Arial" w:hAnsi="Arial" w:cs="Arial"/>
          <w:sz w:val="24"/>
          <w:szCs w:val="24"/>
        </w:rPr>
      </w:pPr>
      <w:r>
        <w:rPr>
          <w:rFonts w:ascii="Arial" w:eastAsia="Arial" w:hAnsi="Arial" w:cs="Arial"/>
          <w:sz w:val="24"/>
          <w:szCs w:val="24"/>
        </w:rPr>
        <w:t>© Joseph Milner, 2022</w:t>
      </w:r>
      <w:r w:rsidR="004B0553">
        <w:rPr>
          <w:rFonts w:ascii="Arial" w:eastAsia="Arial" w:hAnsi="Arial" w:cs="Arial"/>
          <w:sz w:val="24"/>
          <w:szCs w:val="24"/>
        </w:rPr>
        <w:t xml:space="preserve">  </w:t>
      </w:r>
    </w:p>
    <w:sectPr w:rsidR="00AD5BFA" w:rsidSect="00C9537E">
      <w:pgSz w:w="12240" w:h="15840"/>
      <w:pgMar w:top="720" w:right="1008" w:bottom="720" w:left="1267"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269B4"/>
    <w:multiLevelType w:val="hybridMultilevel"/>
    <w:tmpl w:val="C9AC4682"/>
    <w:lvl w:ilvl="0" w:tplc="195636E8">
      <w:start w:val="1"/>
      <w:numFmt w:val="decimal"/>
      <w:lvlText w:val="%1."/>
      <w:lvlJc w:val="left"/>
      <w:pPr>
        <w:ind w:left="720" w:hanging="360"/>
      </w:pPr>
    </w:lvl>
    <w:lvl w:ilvl="1" w:tplc="C9A8E012" w:tentative="1">
      <w:start w:val="1"/>
      <w:numFmt w:val="lowerLetter"/>
      <w:lvlText w:val="%2."/>
      <w:lvlJc w:val="left"/>
      <w:pPr>
        <w:ind w:left="1440" w:hanging="360"/>
      </w:pPr>
    </w:lvl>
    <w:lvl w:ilvl="2" w:tplc="B6E62410" w:tentative="1">
      <w:start w:val="1"/>
      <w:numFmt w:val="lowerRoman"/>
      <w:lvlText w:val="%3."/>
      <w:lvlJc w:val="right"/>
      <w:pPr>
        <w:ind w:left="2160" w:hanging="180"/>
      </w:pPr>
    </w:lvl>
    <w:lvl w:ilvl="3" w:tplc="EB920880" w:tentative="1">
      <w:start w:val="1"/>
      <w:numFmt w:val="decimal"/>
      <w:lvlText w:val="%4."/>
      <w:lvlJc w:val="left"/>
      <w:pPr>
        <w:ind w:left="2880" w:hanging="360"/>
      </w:pPr>
    </w:lvl>
    <w:lvl w:ilvl="4" w:tplc="5F68A6A0" w:tentative="1">
      <w:start w:val="1"/>
      <w:numFmt w:val="lowerLetter"/>
      <w:lvlText w:val="%5."/>
      <w:lvlJc w:val="left"/>
      <w:pPr>
        <w:ind w:left="3600" w:hanging="360"/>
      </w:pPr>
    </w:lvl>
    <w:lvl w:ilvl="5" w:tplc="EB06E5AE" w:tentative="1">
      <w:start w:val="1"/>
      <w:numFmt w:val="lowerRoman"/>
      <w:lvlText w:val="%6."/>
      <w:lvlJc w:val="right"/>
      <w:pPr>
        <w:ind w:left="4320" w:hanging="180"/>
      </w:pPr>
    </w:lvl>
    <w:lvl w:ilvl="6" w:tplc="C7AEEDE4" w:tentative="1">
      <w:start w:val="1"/>
      <w:numFmt w:val="decimal"/>
      <w:lvlText w:val="%7."/>
      <w:lvlJc w:val="left"/>
      <w:pPr>
        <w:ind w:left="5040" w:hanging="360"/>
      </w:pPr>
    </w:lvl>
    <w:lvl w:ilvl="7" w:tplc="F216EA7A" w:tentative="1">
      <w:start w:val="1"/>
      <w:numFmt w:val="lowerLetter"/>
      <w:lvlText w:val="%8."/>
      <w:lvlJc w:val="left"/>
      <w:pPr>
        <w:ind w:left="5760" w:hanging="360"/>
      </w:pPr>
    </w:lvl>
    <w:lvl w:ilvl="8" w:tplc="FA30CEF4" w:tentative="1">
      <w:start w:val="1"/>
      <w:numFmt w:val="lowerRoman"/>
      <w:lvlText w:val="%9."/>
      <w:lvlJc w:val="right"/>
      <w:pPr>
        <w:ind w:left="6480" w:hanging="180"/>
      </w:pPr>
    </w:lvl>
  </w:abstractNum>
  <w:abstractNum w:abstractNumId="1" w15:restartNumberingAfterBreak="0">
    <w:nsid w:val="137062AF"/>
    <w:multiLevelType w:val="multilevel"/>
    <w:tmpl w:val="5566B16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A556E1"/>
    <w:multiLevelType w:val="hybridMultilevel"/>
    <w:tmpl w:val="6576F048"/>
    <w:lvl w:ilvl="0" w:tplc="CCD22740">
      <w:start w:val="1"/>
      <w:numFmt w:val="decimal"/>
      <w:lvlText w:val="%1."/>
      <w:lvlJc w:val="left"/>
      <w:pPr>
        <w:ind w:left="720" w:hanging="360"/>
      </w:pPr>
    </w:lvl>
    <w:lvl w:ilvl="1" w:tplc="0DA27588" w:tentative="1">
      <w:start w:val="1"/>
      <w:numFmt w:val="lowerLetter"/>
      <w:lvlText w:val="%2."/>
      <w:lvlJc w:val="left"/>
      <w:pPr>
        <w:ind w:left="1440" w:hanging="360"/>
      </w:pPr>
    </w:lvl>
    <w:lvl w:ilvl="2" w:tplc="445621E2" w:tentative="1">
      <w:start w:val="1"/>
      <w:numFmt w:val="lowerRoman"/>
      <w:lvlText w:val="%3."/>
      <w:lvlJc w:val="right"/>
      <w:pPr>
        <w:ind w:left="2160" w:hanging="180"/>
      </w:pPr>
    </w:lvl>
    <w:lvl w:ilvl="3" w:tplc="4154AF6A" w:tentative="1">
      <w:start w:val="1"/>
      <w:numFmt w:val="decimal"/>
      <w:lvlText w:val="%4."/>
      <w:lvlJc w:val="left"/>
      <w:pPr>
        <w:ind w:left="2880" w:hanging="360"/>
      </w:pPr>
    </w:lvl>
    <w:lvl w:ilvl="4" w:tplc="17E61C94" w:tentative="1">
      <w:start w:val="1"/>
      <w:numFmt w:val="lowerLetter"/>
      <w:lvlText w:val="%5."/>
      <w:lvlJc w:val="left"/>
      <w:pPr>
        <w:ind w:left="3600" w:hanging="360"/>
      </w:pPr>
    </w:lvl>
    <w:lvl w:ilvl="5" w:tplc="AE0EF9D6" w:tentative="1">
      <w:start w:val="1"/>
      <w:numFmt w:val="lowerRoman"/>
      <w:lvlText w:val="%6."/>
      <w:lvlJc w:val="right"/>
      <w:pPr>
        <w:ind w:left="4320" w:hanging="180"/>
      </w:pPr>
    </w:lvl>
    <w:lvl w:ilvl="6" w:tplc="428C4930" w:tentative="1">
      <w:start w:val="1"/>
      <w:numFmt w:val="decimal"/>
      <w:lvlText w:val="%7."/>
      <w:lvlJc w:val="left"/>
      <w:pPr>
        <w:ind w:left="5040" w:hanging="360"/>
      </w:pPr>
    </w:lvl>
    <w:lvl w:ilvl="7" w:tplc="3934CA1E" w:tentative="1">
      <w:start w:val="1"/>
      <w:numFmt w:val="lowerLetter"/>
      <w:lvlText w:val="%8."/>
      <w:lvlJc w:val="left"/>
      <w:pPr>
        <w:ind w:left="5760" w:hanging="360"/>
      </w:pPr>
    </w:lvl>
    <w:lvl w:ilvl="8" w:tplc="57ACE3D6" w:tentative="1">
      <w:start w:val="1"/>
      <w:numFmt w:val="lowerRoman"/>
      <w:lvlText w:val="%9."/>
      <w:lvlJc w:val="right"/>
      <w:pPr>
        <w:ind w:left="6480" w:hanging="180"/>
      </w:pPr>
    </w:lvl>
  </w:abstractNum>
  <w:abstractNum w:abstractNumId="3" w15:restartNumberingAfterBreak="0">
    <w:nsid w:val="27DE3321"/>
    <w:multiLevelType w:val="multilevel"/>
    <w:tmpl w:val="77D211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A145B87"/>
    <w:multiLevelType w:val="multilevel"/>
    <w:tmpl w:val="323EF8B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88E416D"/>
    <w:multiLevelType w:val="multilevel"/>
    <w:tmpl w:val="5FC4586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5"/>
    <w:lvlOverride w:ilvl="0">
      <w:lvl w:ilvl="0">
        <w:numFmt w:val="decimal"/>
        <w:lvlText w:val="%1."/>
        <w:lvlJc w:val="left"/>
      </w:lvl>
    </w:lvlOverride>
  </w:num>
  <w:num w:numId="4">
    <w:abstractNumId w:val="4"/>
    <w:lvlOverride w:ilvl="0">
      <w:lvl w:ilvl="0">
        <w:numFmt w:val="decimal"/>
        <w:lvlText w:val="%1."/>
        <w:lvlJc w:val="left"/>
      </w:lvl>
    </w:lvlOverride>
  </w:num>
  <w:num w:numId="5">
    <w:abstractNumId w:val="1"/>
    <w:lvlOverride w:ilvl="0">
      <w:lvl w:ilvl="0">
        <w:numFmt w:val="decimal"/>
        <w:lvlText w:val="%1."/>
        <w:lvlJc w:val="left"/>
      </w:lvl>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00E"/>
    <w:rsid w:val="000141E1"/>
    <w:rsid w:val="00031C1E"/>
    <w:rsid w:val="00052041"/>
    <w:rsid w:val="000B0D42"/>
    <w:rsid w:val="001044F2"/>
    <w:rsid w:val="0013321D"/>
    <w:rsid w:val="00165A57"/>
    <w:rsid w:val="001A1478"/>
    <w:rsid w:val="001B1A42"/>
    <w:rsid w:val="001E2814"/>
    <w:rsid w:val="001E3F2C"/>
    <w:rsid w:val="0022225D"/>
    <w:rsid w:val="002347F6"/>
    <w:rsid w:val="00254A89"/>
    <w:rsid w:val="00275893"/>
    <w:rsid w:val="00293577"/>
    <w:rsid w:val="002C048E"/>
    <w:rsid w:val="002C1AF4"/>
    <w:rsid w:val="00375A23"/>
    <w:rsid w:val="003A34D7"/>
    <w:rsid w:val="003B2550"/>
    <w:rsid w:val="003C0F9C"/>
    <w:rsid w:val="003C28C7"/>
    <w:rsid w:val="003D4713"/>
    <w:rsid w:val="003E3863"/>
    <w:rsid w:val="003E52A2"/>
    <w:rsid w:val="003F20D0"/>
    <w:rsid w:val="00400C7F"/>
    <w:rsid w:val="0040182E"/>
    <w:rsid w:val="004165B5"/>
    <w:rsid w:val="00421104"/>
    <w:rsid w:val="00421CFA"/>
    <w:rsid w:val="0043179B"/>
    <w:rsid w:val="00434968"/>
    <w:rsid w:val="00442782"/>
    <w:rsid w:val="00456204"/>
    <w:rsid w:val="00474C3B"/>
    <w:rsid w:val="0047584D"/>
    <w:rsid w:val="00476663"/>
    <w:rsid w:val="00493EC0"/>
    <w:rsid w:val="004B0553"/>
    <w:rsid w:val="00511BEA"/>
    <w:rsid w:val="00516473"/>
    <w:rsid w:val="00520969"/>
    <w:rsid w:val="00536031"/>
    <w:rsid w:val="00563624"/>
    <w:rsid w:val="005773DD"/>
    <w:rsid w:val="00580F78"/>
    <w:rsid w:val="00597FC8"/>
    <w:rsid w:val="005A7C82"/>
    <w:rsid w:val="005B25AC"/>
    <w:rsid w:val="00607DBA"/>
    <w:rsid w:val="0061189F"/>
    <w:rsid w:val="0063041E"/>
    <w:rsid w:val="0064013E"/>
    <w:rsid w:val="00661BEF"/>
    <w:rsid w:val="00664B94"/>
    <w:rsid w:val="0067601A"/>
    <w:rsid w:val="00680D41"/>
    <w:rsid w:val="006E5CE7"/>
    <w:rsid w:val="006F3CD7"/>
    <w:rsid w:val="00703628"/>
    <w:rsid w:val="0075294C"/>
    <w:rsid w:val="00765A4E"/>
    <w:rsid w:val="007779AA"/>
    <w:rsid w:val="0079131C"/>
    <w:rsid w:val="00795813"/>
    <w:rsid w:val="007E57BD"/>
    <w:rsid w:val="008056CD"/>
    <w:rsid w:val="008102D1"/>
    <w:rsid w:val="00811684"/>
    <w:rsid w:val="00812606"/>
    <w:rsid w:val="00814F70"/>
    <w:rsid w:val="0081600E"/>
    <w:rsid w:val="008502C0"/>
    <w:rsid w:val="00857187"/>
    <w:rsid w:val="00866CBD"/>
    <w:rsid w:val="008700A5"/>
    <w:rsid w:val="008A2D67"/>
    <w:rsid w:val="008A39A6"/>
    <w:rsid w:val="008A5047"/>
    <w:rsid w:val="008E42AF"/>
    <w:rsid w:val="00944C12"/>
    <w:rsid w:val="00967072"/>
    <w:rsid w:val="0099158D"/>
    <w:rsid w:val="0099663E"/>
    <w:rsid w:val="009B2B10"/>
    <w:rsid w:val="009E6915"/>
    <w:rsid w:val="00A50D61"/>
    <w:rsid w:val="00A544C4"/>
    <w:rsid w:val="00A5587F"/>
    <w:rsid w:val="00A6021D"/>
    <w:rsid w:val="00A661BF"/>
    <w:rsid w:val="00AA69CB"/>
    <w:rsid w:val="00AC5850"/>
    <w:rsid w:val="00AD5BFA"/>
    <w:rsid w:val="00AE0FE3"/>
    <w:rsid w:val="00B17028"/>
    <w:rsid w:val="00B27023"/>
    <w:rsid w:val="00B31D83"/>
    <w:rsid w:val="00B36A57"/>
    <w:rsid w:val="00B42B8D"/>
    <w:rsid w:val="00B7233F"/>
    <w:rsid w:val="00B7625B"/>
    <w:rsid w:val="00B767F0"/>
    <w:rsid w:val="00BA0691"/>
    <w:rsid w:val="00BA6D8D"/>
    <w:rsid w:val="00BB7FBF"/>
    <w:rsid w:val="00BE44C6"/>
    <w:rsid w:val="00C07761"/>
    <w:rsid w:val="00C32D31"/>
    <w:rsid w:val="00C468D9"/>
    <w:rsid w:val="00C65BB5"/>
    <w:rsid w:val="00C70DB9"/>
    <w:rsid w:val="00C9425D"/>
    <w:rsid w:val="00C9537E"/>
    <w:rsid w:val="00CD786F"/>
    <w:rsid w:val="00D021AF"/>
    <w:rsid w:val="00D16E47"/>
    <w:rsid w:val="00D62161"/>
    <w:rsid w:val="00D81141"/>
    <w:rsid w:val="00D92121"/>
    <w:rsid w:val="00DA21B8"/>
    <w:rsid w:val="00DA2BD8"/>
    <w:rsid w:val="00DB3769"/>
    <w:rsid w:val="00DC2A74"/>
    <w:rsid w:val="00DD786F"/>
    <w:rsid w:val="00DF3FA7"/>
    <w:rsid w:val="00DF4DDC"/>
    <w:rsid w:val="00DF5151"/>
    <w:rsid w:val="00DF66BE"/>
    <w:rsid w:val="00E16112"/>
    <w:rsid w:val="00E31098"/>
    <w:rsid w:val="00E31145"/>
    <w:rsid w:val="00E563D5"/>
    <w:rsid w:val="00E6042C"/>
    <w:rsid w:val="00E63BA3"/>
    <w:rsid w:val="00E85298"/>
    <w:rsid w:val="00EA4177"/>
    <w:rsid w:val="00EB2675"/>
    <w:rsid w:val="00EB416D"/>
    <w:rsid w:val="00EB6CEB"/>
    <w:rsid w:val="00EB7122"/>
    <w:rsid w:val="00F04E86"/>
    <w:rsid w:val="00F13B2A"/>
    <w:rsid w:val="00F13EB3"/>
    <w:rsid w:val="00F34643"/>
    <w:rsid w:val="00F45D95"/>
    <w:rsid w:val="00F56CE2"/>
    <w:rsid w:val="00FC4DE7"/>
    <w:rsid w:val="00FC5D4B"/>
    <w:rsid w:val="00FD23B4"/>
    <w:rsid w:val="00FD3A38"/>
    <w:rsid w:val="00FE076B"/>
    <w:rsid w:val="00FE4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BD0F3"/>
  <w15:docId w15:val="{83CEFD2D-2688-4E88-82E1-80DB0B5F5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3CBB"/>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basedOn w:val="DefaultParagraphFont"/>
    <w:uiPriority w:val="99"/>
    <w:unhideWhenUsed/>
    <w:rsid w:val="00913CBB"/>
    <w:rPr>
      <w:color w:val="0000FF"/>
      <w:u w:val="single"/>
    </w:rPr>
  </w:style>
  <w:style w:type="paragraph" w:styleId="NormalWeb">
    <w:name w:val="Normal (Web)"/>
    <w:basedOn w:val="Normal"/>
    <w:uiPriority w:val="99"/>
    <w:unhideWhenUsed/>
    <w:rsid w:val="00913CBB"/>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913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C475B"/>
    <w:rPr>
      <w:color w:val="954F72" w:themeColor="followed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name w:val="a"/>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D16E47"/>
    <w:pPr>
      <w:spacing w:after="0" w:line="240" w:lineRule="auto"/>
      <w:ind w:left="720"/>
      <w:contextualSpacing/>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EB416D"/>
    <w:rPr>
      <w:color w:val="605E5C"/>
      <w:shd w:val="clear" w:color="auto" w:fill="E1DFDD"/>
    </w:rPr>
  </w:style>
  <w:style w:type="character" w:styleId="Strong">
    <w:name w:val="Strong"/>
    <w:basedOn w:val="DefaultParagraphFont"/>
    <w:uiPriority w:val="22"/>
    <w:qFormat/>
    <w:rsid w:val="00B17028"/>
    <w:rPr>
      <w:b/>
      <w:bCs/>
    </w:rPr>
  </w:style>
  <w:style w:type="character" w:customStyle="1" w:styleId="UnresolvedMention2">
    <w:name w:val="Unresolved Mention2"/>
    <w:basedOn w:val="DefaultParagraphFont"/>
    <w:uiPriority w:val="99"/>
    <w:rsid w:val="00D021AF"/>
    <w:rPr>
      <w:color w:val="605E5C"/>
      <w:shd w:val="clear" w:color="auto" w:fill="E1DFDD"/>
    </w:rPr>
  </w:style>
  <w:style w:type="paragraph" w:styleId="NoSpacing">
    <w:name w:val="No Spacing"/>
    <w:uiPriority w:val="1"/>
    <w:qFormat/>
    <w:rsid w:val="00661BEF"/>
    <w:pPr>
      <w:spacing w:after="0" w:line="240" w:lineRule="auto"/>
    </w:pPr>
  </w:style>
  <w:style w:type="character" w:customStyle="1" w:styleId="UnresolvedMention3">
    <w:name w:val="Unresolved Mention3"/>
    <w:basedOn w:val="DefaultParagraphFont"/>
    <w:uiPriority w:val="99"/>
    <w:semiHidden/>
    <w:unhideWhenUsed/>
    <w:rsid w:val="00C65B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bible.usccb.org/bible/readings/090422.cfm" TargetMode="Externa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hyperlink" Target="https://bible.usccb.org/bible/readings/090422.cfm" TargetMode="Externa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0" Type="http://schemas.openxmlformats.org/officeDocument/2006/relationships/hyperlink" Target="https://bible.usccb.org/bible/readings/090422.cfm" TargetMode="External"/><Relationship Id="rId4" Type="http://schemas.openxmlformats.org/officeDocument/2006/relationships/styles" Target="styles.xml"/><Relationship Id="rId9" Type="http://schemas.openxmlformats.org/officeDocument/2006/relationships/hyperlink" Target="https://bible.usccb.org/bible/readings/090422.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DElG9DFT4GthHixs4p8m9GY9P7w==">AMUW2mUgoYzrRWdIKdbLKBI66h7a+cLf97JpLXpNyhbIjpNFRiT+m7tY+WER2AQmFLeQ0bRqeMkkvNGdEXetX2TCdUQKO9+AfdmGWJqLBFQgbHVCDxRk/tuh2F5TCJwo6JEs8m4mRJpa</go:docsCustomData>
</go:gDocsCustomXmlDataStorage>
</file>

<file path=customXml/itemProps1.xml><?xml version="1.0" encoding="utf-8"?>
<ds:datastoreItem xmlns:ds="http://schemas.openxmlformats.org/officeDocument/2006/customXml" ds:itemID="{DA90C5D5-321B-4A37-8E63-C3343BC1B365}">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957</Words>
  <Characters>5455</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Archdiocese of St. Louis</Company>
  <LinksUpToDate>false</LinksUpToDate>
  <CharactersWithSpaces>6400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Milner</dc:creator>
  <cp:lastModifiedBy>Buehrle, Amy</cp:lastModifiedBy>
  <cp:revision>2</cp:revision>
  <dcterms:created xsi:type="dcterms:W3CDTF">2022-09-01T15:08:00Z</dcterms:created>
  <dcterms:modified xsi:type="dcterms:W3CDTF">2022-09-01T15:08:00Z</dcterms:modified>
</cp:coreProperties>
</file>